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0329B" w:rsidRPr="003A12C4" w:rsidTr="0070329B">
        <w:tc>
          <w:tcPr>
            <w:tcW w:w="4785" w:type="dxa"/>
          </w:tcPr>
          <w:p w:rsidR="0070329B" w:rsidRPr="003A12C4" w:rsidRDefault="0070329B" w:rsidP="00916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2C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70329B" w:rsidRPr="003A12C4" w:rsidRDefault="0070329B" w:rsidP="007032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3A12C4" w:rsidRPr="003A12C4" w:rsidRDefault="003A12C4" w:rsidP="003A12C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12C4">
              <w:rPr>
                <w:rFonts w:ascii="Times New Roman" w:hAnsi="Times New Roman" w:cs="Times New Roman"/>
                <w:b/>
                <w:sz w:val="32"/>
                <w:szCs w:val="32"/>
              </w:rPr>
              <w:t>О предоставлении документов государственного фонда данных</w:t>
            </w:r>
          </w:p>
          <w:p w:rsidR="0070329B" w:rsidRPr="003A12C4" w:rsidRDefault="0070329B" w:rsidP="00916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12C4" w:rsidRPr="003A12C4" w:rsidRDefault="003A12C4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A12C4" w:rsidRPr="003A12C4" w:rsidRDefault="003A12C4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3A12C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A12C4">
        <w:rPr>
          <w:rFonts w:ascii="Times New Roman" w:hAnsi="Times New Roman" w:cs="Times New Roman"/>
          <w:sz w:val="28"/>
          <w:szCs w:val="28"/>
        </w:rPr>
        <w:t xml:space="preserve"> по Курской области разъясняет вопрос предоставления документов государственного фонда данных, полученных в результате проведения землеустройства (далее - ГФДЗ).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 xml:space="preserve">Выдача документов ГФДЗ осуществляется в соответствии с  Административным регламентом Федерального агентства кадастра объектов недвижимости по предоставлению государственной услуги «Ведение государственного фонда данных, полученных в результате проведения землеустройства», утвержденного приказом Минэкономразвития №376 от 14 ноября 2006 г. 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 xml:space="preserve">Для получения документов государственного фонда данных заинтересованные лица предоставляют в Управление </w:t>
      </w:r>
      <w:proofErr w:type="spellStart"/>
      <w:r w:rsidRPr="003A12C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A12C4">
        <w:rPr>
          <w:rFonts w:ascii="Times New Roman" w:hAnsi="Times New Roman" w:cs="Times New Roman"/>
          <w:sz w:val="28"/>
          <w:szCs w:val="28"/>
        </w:rPr>
        <w:t xml:space="preserve"> по Курской области (</w:t>
      </w:r>
      <w:proofErr w:type="gramStart"/>
      <w:r w:rsidRPr="003A12C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A12C4">
        <w:rPr>
          <w:rFonts w:ascii="Times New Roman" w:hAnsi="Times New Roman" w:cs="Times New Roman"/>
          <w:sz w:val="28"/>
          <w:szCs w:val="28"/>
        </w:rPr>
        <w:t xml:space="preserve">. Курск, ул. 50 лет Октября, д. 4/6) соответствующее заявление по установленной форме, а также  указанием точных сведений о наименовании  запрашиваемых документов государственного фонда данных. 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12C4">
        <w:rPr>
          <w:rFonts w:ascii="Times New Roman" w:hAnsi="Times New Roman" w:cs="Times New Roman"/>
          <w:sz w:val="28"/>
          <w:szCs w:val="28"/>
        </w:rPr>
        <w:t xml:space="preserve">Прием заявлений и выдача документов из ГФДЗ по Октябрьскому и </w:t>
      </w:r>
      <w:proofErr w:type="spellStart"/>
      <w:r w:rsidRPr="003A12C4">
        <w:rPr>
          <w:rFonts w:ascii="Times New Roman" w:hAnsi="Times New Roman" w:cs="Times New Roman"/>
          <w:sz w:val="28"/>
          <w:szCs w:val="28"/>
        </w:rPr>
        <w:t>Фатежскому</w:t>
      </w:r>
      <w:proofErr w:type="spellEnd"/>
      <w:r w:rsidRPr="003A12C4">
        <w:rPr>
          <w:rFonts w:ascii="Times New Roman" w:hAnsi="Times New Roman" w:cs="Times New Roman"/>
          <w:sz w:val="28"/>
          <w:szCs w:val="28"/>
        </w:rPr>
        <w:t xml:space="preserve"> районам осуществляется по адресу: г. Курск, ул. 50 лет Октября, д. 4а, 2-й подъезд.</w:t>
      </w:r>
      <w:proofErr w:type="gramEnd"/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>При получении документов ГФДЗ, заинтересованные лица предъявляют следующие документы: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 xml:space="preserve">-документ, удостоверяющий личность; 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>-документ, подтверждающий полномочия заинтересованного лица на получение документов государственного фонда данных.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>Оригиналы документов государственного фонда данных предоставляются заинтересованным лицам без права их выноса из помещений государственного фонда данных.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 xml:space="preserve">Выписки и </w:t>
      </w:r>
      <w:proofErr w:type="spellStart"/>
      <w:r w:rsidRPr="003A12C4">
        <w:rPr>
          <w:rFonts w:ascii="Times New Roman" w:hAnsi="Times New Roman" w:cs="Times New Roman"/>
          <w:sz w:val="28"/>
          <w:szCs w:val="28"/>
        </w:rPr>
        <w:t>выкопировки</w:t>
      </w:r>
      <w:proofErr w:type="spellEnd"/>
      <w:r w:rsidRPr="003A12C4">
        <w:rPr>
          <w:rFonts w:ascii="Times New Roman" w:hAnsi="Times New Roman" w:cs="Times New Roman"/>
          <w:sz w:val="28"/>
          <w:szCs w:val="28"/>
        </w:rPr>
        <w:t xml:space="preserve"> из документов ГФДЗ производятся пользователями самостоятельно.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>Заинтересованное лицо не может запросить за один раз более десяти единиц хранения – документов, имеющих инвентарный номер (планшет, карта, землеустроительное дело и т.д.).</w:t>
      </w:r>
    </w:p>
    <w:p w:rsidR="003A12C4" w:rsidRPr="003A12C4" w:rsidRDefault="003A12C4" w:rsidP="003A12C4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538D" w:rsidRPr="003A12C4" w:rsidRDefault="00A1538D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 xml:space="preserve">Ведущий специалист-эксперт </w:t>
      </w:r>
    </w:p>
    <w:p w:rsidR="00A1538D" w:rsidRPr="003A12C4" w:rsidRDefault="00A1538D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 xml:space="preserve">отдела организации, мониторинга и контроля </w:t>
      </w:r>
    </w:p>
    <w:p w:rsidR="00A1538D" w:rsidRPr="003A12C4" w:rsidRDefault="00A1538D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A12C4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Pr="003A12C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A12C4">
        <w:rPr>
          <w:rFonts w:ascii="Times New Roman" w:hAnsi="Times New Roman" w:cs="Times New Roman"/>
          <w:sz w:val="28"/>
          <w:szCs w:val="28"/>
        </w:rPr>
        <w:t xml:space="preserve"> по Курской области</w:t>
      </w:r>
    </w:p>
    <w:p w:rsidR="00A1538D" w:rsidRPr="003A12C4" w:rsidRDefault="00A1538D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3A12C4">
        <w:rPr>
          <w:rStyle w:val="fontstyle21"/>
          <w:rFonts w:ascii="Times New Roman" w:hAnsi="Times New Roman" w:cs="Times New Roman"/>
          <w:sz w:val="28"/>
          <w:szCs w:val="28"/>
        </w:rPr>
        <w:t>Азарова Юлия Валерьевна</w:t>
      </w:r>
    </w:p>
    <w:p w:rsidR="002168DE" w:rsidRPr="003A12C4" w:rsidRDefault="002168DE" w:rsidP="00C266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68DE" w:rsidRPr="003A12C4" w:rsidSect="00A1538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342F"/>
    <w:multiLevelType w:val="hybridMultilevel"/>
    <w:tmpl w:val="A39C0CFC"/>
    <w:lvl w:ilvl="0" w:tplc="CBF65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7E0"/>
    <w:rsid w:val="001A0DF0"/>
    <w:rsid w:val="002168DE"/>
    <w:rsid w:val="002850EC"/>
    <w:rsid w:val="003A12C4"/>
    <w:rsid w:val="00533838"/>
    <w:rsid w:val="006D3C81"/>
    <w:rsid w:val="0070329B"/>
    <w:rsid w:val="0079174E"/>
    <w:rsid w:val="008978B2"/>
    <w:rsid w:val="009043EA"/>
    <w:rsid w:val="00916F43"/>
    <w:rsid w:val="009A1C0E"/>
    <w:rsid w:val="00A1538D"/>
    <w:rsid w:val="00A72A43"/>
    <w:rsid w:val="00C266D4"/>
    <w:rsid w:val="00C964FC"/>
    <w:rsid w:val="00CD54F4"/>
    <w:rsid w:val="00F3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F43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70329B"/>
    <w:rPr>
      <w:i/>
      <w:iCs/>
    </w:rPr>
  </w:style>
  <w:style w:type="character" w:styleId="a6">
    <w:name w:val="Hyperlink"/>
    <w:basedOn w:val="a0"/>
    <w:uiPriority w:val="99"/>
    <w:semiHidden/>
    <w:unhideWhenUsed/>
    <w:rsid w:val="0070329B"/>
    <w:rPr>
      <w:color w:val="0000FF"/>
      <w:u w:val="single"/>
    </w:rPr>
  </w:style>
  <w:style w:type="table" w:styleId="a7">
    <w:name w:val="Table Grid"/>
    <w:basedOn w:val="a1"/>
    <w:uiPriority w:val="59"/>
    <w:rsid w:val="00703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0329B"/>
    <w:pPr>
      <w:ind w:left="720"/>
      <w:contextualSpacing/>
    </w:pPr>
    <w:rPr>
      <w:rFonts w:eastAsiaTheme="minorEastAsia"/>
      <w:lang w:eastAsia="ru-RU"/>
    </w:rPr>
  </w:style>
  <w:style w:type="character" w:customStyle="1" w:styleId="fontstyle21">
    <w:name w:val="fontstyle21"/>
    <w:basedOn w:val="a0"/>
    <w:rsid w:val="00A1538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Курской области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Ю С</dc:creator>
  <cp:keywords/>
  <dc:description/>
  <cp:lastModifiedBy>Азарова Ю В</cp:lastModifiedBy>
  <cp:revision>7</cp:revision>
  <cp:lastPrinted>2017-09-11T09:25:00Z</cp:lastPrinted>
  <dcterms:created xsi:type="dcterms:W3CDTF">2016-11-08T07:18:00Z</dcterms:created>
  <dcterms:modified xsi:type="dcterms:W3CDTF">2017-09-11T09:26:00Z</dcterms:modified>
</cp:coreProperties>
</file>